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813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13FDA6C7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4F3DAD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noProof/>
          <w:kern w:val="2"/>
          <w:sz w:val="20"/>
          <w:szCs w:val="24"/>
          <w:lang w:val="en-US" w:eastAsia="ko-KR"/>
        </w:rPr>
        <w:drawing>
          <wp:inline distT="0" distB="0" distL="0" distR="0" wp14:anchorId="60EB9527" wp14:editId="48C5E105">
            <wp:extent cx="5940425" cy="7180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E3216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13742546" w14:textId="4A58A490" w:rsid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45ADF364" w14:textId="3D5F1D51" w:rsid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4F48C0A" w14:textId="34AD066B" w:rsid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6CDC05D8" w14:textId="4FD91A8A" w:rsid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56DC0FB3" w14:textId="535331A0" w:rsid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39A39AA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69C6B98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7C78A38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D0E3F98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ПОЯСНИТЕЛЬНАЯ ЗАПИСКА  </w:t>
      </w:r>
    </w:p>
    <w:p w14:paraId="76AA5500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/>
          <w:w w:val="0"/>
          <w:kern w:val="2"/>
          <w:sz w:val="24"/>
          <w:szCs w:val="24"/>
          <w:lang w:eastAsia="ko-KR"/>
        </w:rPr>
      </w:pPr>
    </w:p>
    <w:p w14:paraId="7F8BD656" w14:textId="77777777" w:rsidR="00600869" w:rsidRPr="00600869" w:rsidRDefault="00600869" w:rsidP="006008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       Воспитание — это  процесс </w:t>
      </w:r>
      <w:hyperlink r:id="rId6" w:tooltip="Обучение" w:history="1">
        <w:r w:rsidRPr="00600869">
          <w:rPr>
            <w:rFonts w:ascii="Times New Roman" w:eastAsia="Times New Roman" w:hAnsi="Times New Roman" w:cs="Times New Roman"/>
            <w:color w:val="000000"/>
            <w:w w:val="0"/>
            <w:kern w:val="2"/>
            <w:sz w:val="24"/>
            <w:szCs w:val="24"/>
            <w:lang w:eastAsia="ko-KR"/>
          </w:rPr>
          <w:t>обучения</w:t>
        </w:r>
      </w:hyperlink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</w:t>
      </w:r>
      <w:hyperlink r:id="rId7" w:tooltip="Защита" w:history="1">
        <w:r w:rsidRPr="00600869">
          <w:rPr>
            <w:rFonts w:ascii="Times New Roman" w:eastAsia="Times New Roman" w:hAnsi="Times New Roman" w:cs="Times New Roman"/>
            <w:color w:val="000000"/>
            <w:w w:val="0"/>
            <w:kern w:val="2"/>
            <w:sz w:val="24"/>
            <w:szCs w:val="24"/>
            <w:lang w:eastAsia="ko-KR"/>
          </w:rPr>
          <w:t>защиты</w:t>
        </w:r>
      </w:hyperlink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</w:t>
      </w:r>
      <w:hyperlink r:id="rId8" w:tooltip="Забота" w:history="1">
        <w:r w:rsidRPr="00600869">
          <w:rPr>
            <w:rFonts w:ascii="Times New Roman" w:eastAsia="Times New Roman" w:hAnsi="Times New Roman" w:cs="Times New Roman"/>
            <w:color w:val="000000"/>
            <w:w w:val="0"/>
            <w:kern w:val="2"/>
            <w:sz w:val="24"/>
            <w:szCs w:val="24"/>
            <w:lang w:eastAsia="ko-KR"/>
          </w:rPr>
          <w:t>заботы</w:t>
        </w:r>
      </w:hyperlink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 детях с целью их здорового развития во взрослой жизни. Воспитание — целенаправленное формирование </w:t>
      </w:r>
      <w:hyperlink r:id="rId9" w:history="1">
        <w:r w:rsidRPr="00600869">
          <w:rPr>
            <w:rFonts w:ascii="Times New Roman" w:eastAsia="Times New Roman" w:hAnsi="Times New Roman" w:cs="Times New Roman"/>
            <w:color w:val="000000"/>
            <w:w w:val="0"/>
            <w:kern w:val="2"/>
            <w:sz w:val="24"/>
            <w:szCs w:val="24"/>
            <w:lang w:eastAsia="ko-KR"/>
          </w:rPr>
          <w:t>личности</w:t>
        </w:r>
      </w:hyperlink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целях подготовки её к участию в </w:t>
      </w:r>
      <w:hyperlink r:id="rId10" w:history="1">
        <w:r w:rsidRPr="00600869">
          <w:rPr>
            <w:rFonts w:ascii="Times New Roman" w:eastAsia="Times New Roman" w:hAnsi="Times New Roman" w:cs="Times New Roman"/>
            <w:color w:val="000000"/>
            <w:w w:val="0"/>
            <w:kern w:val="2"/>
            <w:sz w:val="24"/>
            <w:szCs w:val="24"/>
            <w:lang w:eastAsia="ko-KR"/>
          </w:rPr>
          <w:t>общественной</w:t>
        </w:r>
      </w:hyperlink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</w:t>
      </w:r>
      <w:hyperlink r:id="rId11" w:history="1">
        <w:r w:rsidRPr="00600869">
          <w:rPr>
            <w:rFonts w:ascii="Times New Roman" w:eastAsia="Times New Roman" w:hAnsi="Times New Roman" w:cs="Times New Roman"/>
            <w:color w:val="000000"/>
            <w:w w:val="0"/>
            <w:kern w:val="2"/>
            <w:sz w:val="24"/>
            <w:szCs w:val="24"/>
            <w:lang w:eastAsia="ko-KR"/>
          </w:rPr>
          <w:t>культурной</w:t>
        </w:r>
      </w:hyperlink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жизни в соответствии с социокультурными нормативными моделями, направленное воздействие на человека со стороны общественных институтов с целью формирования у него определенных знаний, взглядов и убеждений, нравственных ценностей, политической ориентации, подготовки к жизни. Структура воспитательного процесса представляет собой взаимосвязь основных элементов: целей и содержания, методов и средств, а также достигнутых результатов.</w:t>
      </w:r>
    </w:p>
    <w:p w14:paraId="32AA8C77" w14:textId="77777777" w:rsidR="00600869" w:rsidRPr="00600869" w:rsidRDefault="00600869" w:rsidP="0060086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Цель воспитания – это те изменения в личности детей, которые педагоги стремятся получить в </w:t>
      </w:r>
      <w:proofErr w:type="gramStart"/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процессе  реализации</w:t>
      </w:r>
      <w:proofErr w:type="gramEnd"/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своей воспитательной деятельности. Это ожидаемый, планируемый результат воспитательной деятельности.</w:t>
      </w:r>
    </w:p>
    <w:p w14:paraId="53DB885F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 центре программы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14:paraId="280B87DE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Gulim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воспитания – это описание системы форм и способов работы с детьми.</w:t>
      </w:r>
    </w:p>
    <w:p w14:paraId="5D6823F1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Рабочие программа воспитания включает в себя четыре основных раздела:</w:t>
      </w:r>
    </w:p>
    <w:p w14:paraId="7F37BBA6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4"/>
          <w:szCs w:val="24"/>
          <w:lang w:eastAsia="ko-KR"/>
        </w:rPr>
        <w:t>- Раздел</w:t>
      </w: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>«Особенности организуемого в школе воспитательного процесса</w:t>
      </w: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», в котором </w:t>
      </w: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детей, значимых партнерах школы, особенностях контингента учащихся, оригинальных воспитательных находках школы, а также важных для школы принципах и традициях воспитания.</w:t>
      </w:r>
    </w:p>
    <w:p w14:paraId="1826CD1D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4"/>
          <w:szCs w:val="24"/>
          <w:lang w:eastAsia="ko-KR"/>
        </w:rPr>
        <w:t>- Раздел «Цель и задачи воспитания»</w:t>
      </w: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14:paraId="2397841D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4"/>
          <w:szCs w:val="24"/>
          <w:lang w:eastAsia="ko-KR"/>
        </w:rPr>
        <w:t>- Раздел</w:t>
      </w: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>«Виды, формы и содержание деятельности»</w:t>
      </w: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, в котором школа </w:t>
      </w: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</w:t>
      </w:r>
    </w:p>
    <w:p w14:paraId="06B4175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«Профориентация». </w:t>
      </w:r>
    </w:p>
    <w:p w14:paraId="45EF3C8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Вариативные модули: «Историческое краеведение», </w:t>
      </w:r>
      <w:proofErr w:type="gramStart"/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« Школьная</w:t>
      </w:r>
      <w:proofErr w:type="gramEnd"/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газета», «Экскурсии», «Здоровьесбережение»</w:t>
      </w:r>
    </w:p>
    <w:p w14:paraId="05F26A3B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3FE202B8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1. ОСОБЕННОСТИ ОРГАНИЗУЕМОГО В ШКОЛЕ </w:t>
      </w:r>
    </w:p>
    <w:p w14:paraId="5C8F29E7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ВОСПИТАТЕЛЬНОГО ПРОЦЕССА</w:t>
      </w:r>
    </w:p>
    <w:p w14:paraId="7B4773AF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14:paraId="7F2DE892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lastRenderedPageBreak/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1F402DBD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C277982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116D65DE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2CE9B00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системность, целесообразность и нешаблонность воспитания как условия его эффективности.</w:t>
      </w:r>
    </w:p>
    <w:p w14:paraId="1C127667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>Основными традициями воспитания в образовательной организации являются следующие</w:t>
      </w:r>
      <w:r w:rsidRPr="00600869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: </w:t>
      </w:r>
    </w:p>
    <w:p w14:paraId="0B5504F2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14:paraId="57AB5BE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63F0A7C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22611306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14:paraId="01239A96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взаимоотношений;</w:t>
      </w:r>
    </w:p>
    <w:p w14:paraId="4DEE11F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133B6F3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</w:p>
    <w:p w14:paraId="77FE7080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ЦЕЛЬ И ЗАДАЧИ ВОСПИТАНИЯ</w:t>
      </w:r>
    </w:p>
    <w:p w14:paraId="772ED1BD" w14:textId="77777777" w:rsidR="00600869" w:rsidRPr="00600869" w:rsidRDefault="00600869" w:rsidP="00600869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14:paraId="5A312796" w14:textId="77777777" w:rsidR="00600869" w:rsidRPr="00600869" w:rsidRDefault="00600869" w:rsidP="00600869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Одна из важнейших составляющих процесса воспитания – формирование и развитие патриотических чувств. Без наличия этого компонента нельзя говорить о воспитании по-настоящему гармоничной личности. Одним из способов формирования и развития патриотизма является поисковая и музейная деятельность.</w:t>
      </w:r>
    </w:p>
    <w:p w14:paraId="2AC87CEF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формулируется общая </w:t>
      </w:r>
      <w:r w:rsidRPr="00600869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цель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воспитания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общеобразовательной организации – 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личностное развитие школьников, проявляющееся:</w:t>
      </w:r>
    </w:p>
    <w:p w14:paraId="686DB5B0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53E00B1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551719C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72448A48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lastRenderedPageBreak/>
        <w:t>отношения являются важным фактором успеха в достижении цели.</w:t>
      </w:r>
    </w:p>
    <w:p w14:paraId="4A79E5B1" w14:textId="77777777" w:rsidR="00600869" w:rsidRPr="00600869" w:rsidRDefault="00600869" w:rsidP="006008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600869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целевые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приоритеты</w:t>
      </w:r>
      <w:r w:rsidRPr="00600869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 xml:space="preserve">, 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которым необходимо уделять чуть большее внимание на разных уровнях общего образования:</w:t>
      </w:r>
    </w:p>
    <w:p w14:paraId="416D82C1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60086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В воспитании детей младшего школьного возраста (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уровень начального общего образования</w:t>
      </w:r>
      <w:r w:rsidRPr="0060086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целевым приоритетом является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600869"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  <w:t xml:space="preserve">норм и традиций того общества, в котором они живут. </w:t>
      </w:r>
    </w:p>
    <w:p w14:paraId="213DFC9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Выделение данного приоритета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связано с особенностями детей младшего школьного возраста: </w:t>
      </w:r>
      <w:r w:rsidRPr="00600869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600869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Знание их станет базой для развития социально значимых отношений школьников и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накопления ими опыта осуществления социально значимых дел и </w:t>
      </w:r>
      <w:r w:rsidRPr="00600869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 дальнейшем,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в подростковом и юношеском возрасте</w:t>
      </w:r>
      <w:r w:rsidRPr="00600869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. К наиболее важным из них относятся следующие: 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</w:p>
    <w:p w14:paraId="620FAB2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0E250A60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3E0BC23E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14:paraId="6427954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14:paraId="5D97571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14:paraId="11F58020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14:paraId="124112E3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14:paraId="657E37F9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14:paraId="36363D6D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этом  людям</w:t>
      </w:r>
      <w:proofErr w:type="gramEnd"/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59DF3CA3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14:paraId="64262256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14:paraId="26003761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60086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В воспитании детей подросткового возраста (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уровень основного общего образования</w:t>
      </w:r>
      <w:r w:rsidRPr="0060086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71593A8F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14:paraId="0728743E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36001E67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3D9B31E1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05D56420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666EDBDE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45F5AEFC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7D46E37E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239252D5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3F808B2C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4167F000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4B6F01BF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3</w:t>
      </w:r>
      <w:r w:rsidRPr="0060086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>. В воспитании детей юношеского возраста (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уровень среднего общего образования</w:t>
      </w:r>
      <w:r w:rsidRPr="0060086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14:paraId="7CA2DCBE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Выделение данного приоритета 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0EFB557E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заботу о своей семье, родных и близких; </w:t>
      </w:r>
    </w:p>
    <w:p w14:paraId="5B0B8EF9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14:paraId="6578DC3E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14:paraId="68A6250A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опыт природоохранных дел;</w:t>
      </w:r>
    </w:p>
    <w:p w14:paraId="48E7EDC3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14:paraId="049938B8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0521AD62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78054777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ведения здорового образа жизни и заботы о здоровье других людей; </w:t>
      </w:r>
    </w:p>
    <w:p w14:paraId="7D938947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- опыт оказания помощи окружающим, заботы о малышах или пожилых людях, волонтерский опыт;</w:t>
      </w:r>
    </w:p>
    <w:p w14:paraId="20065C1C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14:paraId="2F0866A1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eastAsia="ru-RU"/>
        </w:rPr>
        <w:t>не означает игнорирования других составляющих общей цели воспитания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 </w:t>
      </w:r>
    </w:p>
    <w:p w14:paraId="7055FAC3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Добросовестная работа педагогов, направленная на достижение поставленной цели,</w:t>
      </w:r>
      <w:r w:rsidRPr="00600869">
        <w:rPr>
          <w:rFonts w:ascii="Times New Roman" w:eastAsia="№Е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2D820799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00869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>задач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: </w:t>
      </w:r>
    </w:p>
    <w:p w14:paraId="706A3CB0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реализовывать воспитательные возможности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 xml:space="preserve">бщешкольных ключевых 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дел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,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поддерживать традиции их 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</w:p>
    <w:p w14:paraId="36A73069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46F90B61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;</w:t>
      </w:r>
    </w:p>
    <w:p w14:paraId="5B365CE8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4F9713DC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71E1C81E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поддерживать деятельность функционирующих на базе школы д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етских общественных объединений и организаций;</w:t>
      </w:r>
    </w:p>
    <w:p w14:paraId="7DC727FF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организовывать для школьников 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экскурсии, экспедиции, походы и реализовывать их воспитательный потенциал;</w:t>
      </w:r>
    </w:p>
    <w:p w14:paraId="5C5660A4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right="282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организовывать профориентационную работу со школьниками;</w:t>
      </w:r>
    </w:p>
    <w:p w14:paraId="78C648EB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организовать работу школьных медиа, реализовывать их воспитательный потенциал; </w:t>
      </w:r>
    </w:p>
    <w:p w14:paraId="69E85B4D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развивать </w:t>
      </w:r>
      <w:r w:rsidRPr="00600869">
        <w:rPr>
          <w:rFonts w:ascii="Times New Roman" w:eastAsia="№Е" w:hAnsi="Times New Roman" w:cs="Times New Roman"/>
          <w:color w:val="000000"/>
          <w:w w:val="0"/>
          <w:sz w:val="24"/>
          <w:szCs w:val="24"/>
          <w:lang w:eastAsia="ru-RU"/>
        </w:rPr>
        <w:t>предметно-эстетическую среду школы</w:t>
      </w: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и реализовывать ее воспитательные возможности;</w:t>
      </w:r>
    </w:p>
    <w:p w14:paraId="12038399" w14:textId="77777777" w:rsidR="00600869" w:rsidRPr="00600869" w:rsidRDefault="00600869" w:rsidP="00600869">
      <w:pPr>
        <w:widowControl w:val="0"/>
        <w:numPr>
          <w:ilvl w:val="0"/>
          <w:numId w:val="4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2BDC4A44" w14:textId="77777777" w:rsidR="00600869" w:rsidRPr="00600869" w:rsidRDefault="00600869" w:rsidP="0060086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№Е" w:hAnsi="Times New Roman" w:cs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3D19E9B2" w14:textId="77777777" w:rsidR="00600869" w:rsidRPr="00600869" w:rsidRDefault="00600869" w:rsidP="00600869">
      <w:pPr>
        <w:spacing w:after="0" w:line="240" w:lineRule="auto"/>
        <w:ind w:right="282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14:paraId="26272716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 ВИДЫ, ФОРМЫ И СОДЕРЖАНИЕ ДЕЯТЕЛЬНОСТИ</w:t>
      </w:r>
    </w:p>
    <w:p w14:paraId="47132D2A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45B88A9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3.1. Модуль «Ключевые общешкольные дела»</w:t>
      </w:r>
    </w:p>
    <w:p w14:paraId="53AA6128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4A5E173E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600869">
        <w:rPr>
          <w:rFonts w:ascii="Times New Roman" w:eastAsia="№Е" w:hAnsi="Times New Roman" w:cs="Times New Roman"/>
          <w:sz w:val="24"/>
          <w:szCs w:val="24"/>
          <w:lang w:eastAsia="ko-KR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14:paraId="16AE8BF4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Для этого в образовательной организации используются следующие формы работы.</w:t>
      </w:r>
    </w:p>
    <w:p w14:paraId="413BCEB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14:paraId="2E76B387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 </w:t>
      </w:r>
    </w:p>
    <w:p w14:paraId="1AD2027C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14:paraId="05B60A9E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во всероссийских акциях, посвященных значимым отечественным и международным событиям.</w:t>
      </w:r>
    </w:p>
    <w:p w14:paraId="33C21263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14:paraId="37482247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14:paraId="6557CE1D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торжественные р</w:t>
      </w:r>
      <w:r w:rsidRPr="00600869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 xml:space="preserve">итуалы посвящения, связанные с переходом учащихся на 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следующую</w:t>
      </w:r>
      <w:r w:rsidRPr="00600869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 xml:space="preserve"> ступень образования, символизирующие приобретение ими новых социальных статусов в школе и р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азвивающие школьную идентичность детей.</w:t>
      </w:r>
    </w:p>
    <w:p w14:paraId="748B23F2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18EEECF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Pr="00600869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14:paraId="2105382A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выбор и делегирование представителей классов в общешкольные советы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дел, ответственных за подготовку общешкольных ключевых дел;  </w:t>
      </w:r>
    </w:p>
    <w:p w14:paraId="60486FD5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14:paraId="55F730A5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71203D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600869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14:paraId="592AC133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вовлечение по возможности</w:t>
      </w:r>
      <w:r w:rsidRPr="00600869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за приглашение и встречу гостей и т.п.);</w:t>
      </w:r>
    </w:p>
    <w:p w14:paraId="584296CB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индивидуальная помощь ребенку (</w:t>
      </w: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14:paraId="0D9FDEB6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92FB459" w14:textId="77777777" w:rsidR="00600869" w:rsidRPr="00600869" w:rsidRDefault="00600869" w:rsidP="00600869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4626981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51A4A6EE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34A4E1B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3.2. Модуль «Классное руководство»</w:t>
      </w:r>
    </w:p>
    <w:p w14:paraId="3474CB0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7F9CB9CE" w14:textId="77777777" w:rsidR="00600869" w:rsidRPr="00600869" w:rsidRDefault="00600869" w:rsidP="00600869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0869">
        <w:rPr>
          <w:rFonts w:ascii="Times New Roman" w:eastAsia="Calibri" w:hAnsi="Times New Roman" w:cs="Times New Roman"/>
          <w:sz w:val="24"/>
          <w:szCs w:val="24"/>
        </w:rPr>
        <w:t>Осуществляя работу с классом, педагог (классный руководитель, воспитатель, куратор, наставник, тьютор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60086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A9108E0" w14:textId="77777777" w:rsidR="00600869" w:rsidRPr="00600869" w:rsidRDefault="00600869" w:rsidP="00600869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</w:p>
    <w:p w14:paraId="690E48B9" w14:textId="77777777" w:rsidR="00600869" w:rsidRPr="00600869" w:rsidRDefault="00600869" w:rsidP="00600869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14:paraId="6408C8C2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00A955D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профориентационной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7110F749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я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благоприятной среды для общения. </w:t>
      </w:r>
    </w:p>
    <w:p w14:paraId="32EB97F1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сплочение коллектива класса через: </w:t>
      </w:r>
      <w:r w:rsidRPr="00600869">
        <w:rPr>
          <w:rFonts w:ascii="Times New Roman" w:eastAsia="Tahoma" w:hAnsi="Times New Roman" w:cs="Times New Roman"/>
          <w:kern w:val="2"/>
          <w:sz w:val="24"/>
          <w:szCs w:val="24"/>
          <w:lang w:val="x-none" w:eastAsia="x-none"/>
        </w:rPr>
        <w:t>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гры и тренинги на сплочение и командообразование;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празднования в классе дней рождения детей, </w:t>
      </w:r>
      <w:r w:rsidRPr="00600869">
        <w:rPr>
          <w:rFonts w:ascii="Times New Roman" w:eastAsia="Tahoma" w:hAnsi="Times New Roman" w:cs="Times New Roman"/>
          <w:kern w:val="2"/>
          <w:sz w:val="24"/>
          <w:szCs w:val="24"/>
          <w:lang w:val="x-none" w:eastAsia="x-none"/>
        </w:rPr>
        <w:t xml:space="preserve">включающие в себя подготовленные ученическими микрогруппами поздравления, сюрпризы, творческие подарки и розыгрыши; </w:t>
      </w:r>
    </w:p>
    <w:p w14:paraId="1330CC19" w14:textId="77777777" w:rsidR="00600869" w:rsidRPr="00600869" w:rsidRDefault="00600869" w:rsidP="00600869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5212A2DD" w14:textId="77777777" w:rsidR="00600869" w:rsidRPr="00600869" w:rsidRDefault="00600869" w:rsidP="00600869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14:paraId="2FFED293" w14:textId="77777777" w:rsidR="00600869" w:rsidRPr="00600869" w:rsidRDefault="00600869" w:rsidP="00600869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en-US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x-none"/>
        </w:rPr>
        <w:t>Индивидуаль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ная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x-none"/>
        </w:rPr>
        <w:t xml:space="preserve"> работ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а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x-none"/>
        </w:rPr>
        <w:t xml:space="preserve"> с учащимися</w:t>
      </w:r>
      <w:r w:rsidRPr="00600869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:</w:t>
      </w:r>
    </w:p>
    <w:p w14:paraId="5DE12685" w14:textId="77777777" w:rsidR="00600869" w:rsidRPr="00600869" w:rsidRDefault="00600869" w:rsidP="00600869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218FA358" w14:textId="77777777" w:rsidR="00600869" w:rsidRPr="00600869" w:rsidRDefault="00600869" w:rsidP="00600869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lastRenderedPageBreak/>
        <w:t xml:space="preserve">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14:paraId="1E7A3772" w14:textId="77777777" w:rsidR="00600869" w:rsidRPr="00600869" w:rsidRDefault="00600869" w:rsidP="00600869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поддержка ребенка в решении важных для него жизненных проблем (налаживани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е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ь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51ADC709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14:paraId="12B98E12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738C0E4B" w14:textId="77777777" w:rsidR="00600869" w:rsidRPr="00600869" w:rsidRDefault="00600869" w:rsidP="00600869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14:paraId="5F0D5791" w14:textId="77777777" w:rsidR="00600869" w:rsidRPr="00600869" w:rsidRDefault="00600869" w:rsidP="00600869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  <w:t>Работа с учителями, преподающими в классе:</w:t>
      </w:r>
    </w:p>
    <w:p w14:paraId="1DE54D7D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00DA78E6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585CC3C7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привлечение учителей к участию во внутриклассных делах, дающих педагогам возможность лучше узна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ва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ть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понимать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своих учеников, увидев их в иной, отличной от учебной, обстановке;</w:t>
      </w:r>
    </w:p>
    <w:p w14:paraId="79CF9A48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2C5EC487" w14:textId="77777777" w:rsidR="00600869" w:rsidRPr="00600869" w:rsidRDefault="00600869" w:rsidP="00600869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14:paraId="4AA638FF" w14:textId="77777777" w:rsidR="00600869" w:rsidRPr="00600869" w:rsidRDefault="00600869" w:rsidP="00600869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  <w:lang w:val="x-none" w:eastAsia="x-none"/>
        </w:rPr>
        <w:t>Работа с родителями учащихся или их законными представителями:</w:t>
      </w:r>
    </w:p>
    <w:p w14:paraId="65E57330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регулярное информирование родителей о школьных успехах и проблемах их детей, о жизни класса в целом;</w:t>
      </w:r>
    </w:p>
    <w:p w14:paraId="2E80EF80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2370CD08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организация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родительски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х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собрани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, происходящи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х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режиме обсуждения наиболее острых проблем обучения и воспитания школьников;</w:t>
      </w:r>
    </w:p>
    <w:p w14:paraId="397662FB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создание и организация работы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родительски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х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комитет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ов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классов, участвующи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х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управлении образовательной организацией и решении вопросов воспитания и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обучения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их детей;</w:t>
      </w:r>
    </w:p>
    <w:p w14:paraId="0DBFFE12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привлечение членов семей школьников к организации и проведению дел класса;</w:t>
      </w:r>
    </w:p>
    <w:p w14:paraId="1982A593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416B23F" w14:textId="77777777" w:rsidR="00600869" w:rsidRPr="00600869" w:rsidRDefault="00600869" w:rsidP="00600869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14:paraId="35C0FD6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lastRenderedPageBreak/>
        <w:t xml:space="preserve">Модуль 3.3. </w:t>
      </w:r>
      <w:bookmarkStart w:id="0" w:name="_Hlk30338243"/>
      <w:r w:rsidRPr="00600869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«Курсы внеурочной деятельности»</w:t>
      </w:r>
      <w:bookmarkEnd w:id="0"/>
    </w:p>
    <w:p w14:paraId="47C6C63D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14:paraId="2FB0003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0E05AAC2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A74875B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Pr="00600869">
        <w:rPr>
          <w:rFonts w:ascii="Times New Roman" w:eastAsia="Batang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14:paraId="33796E59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548B2053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86401BE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14:paraId="2FA3BDF3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14:paraId="37BAEAB8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18CB6DB6" w14:textId="77777777" w:rsidR="00600869" w:rsidRPr="00600869" w:rsidRDefault="00600869" w:rsidP="00600869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Познавательная деятельность.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на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экономическим, политическим, экологическим, </w:t>
      </w:r>
      <w:proofErr w:type="gramStart"/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гуманитарным  проблемам</w:t>
      </w:r>
      <w:proofErr w:type="gramEnd"/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нашего общества, формирующие их гуманистическое мировоззрение и научную картину мира.</w:t>
      </w:r>
    </w:p>
    <w:p w14:paraId="4F3CA2ED" w14:textId="77777777" w:rsidR="00600869" w:rsidRPr="00600869" w:rsidRDefault="00600869" w:rsidP="00600869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14:paraId="644346B2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Художественное творчество.</w:t>
      </w:r>
      <w:r w:rsidRPr="00600869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общее духовно-нравственное развитие. </w:t>
      </w:r>
    </w:p>
    <w:p w14:paraId="03FC0A63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14:paraId="772724C5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Проблемно-ценностное общение.</w:t>
      </w:r>
      <w:r w:rsidRPr="00600869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0086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разнообразию взглядов людей.</w:t>
      </w:r>
    </w:p>
    <w:p w14:paraId="33BA8B3C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167C4568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>Туристско-краеведческая деятельность</w:t>
      </w:r>
      <w:r w:rsidRPr="00600869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Курсы внеурочной деятельности, направленные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14:paraId="387F5AA2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14:paraId="08C4C701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Спортивно-оздоровительная деятельность.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0133627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14:paraId="7C111FE6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Трудовая деятельность.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14:paraId="3801C16E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14:paraId="3666586D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Игровая деятельность.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ko-KR"/>
        </w:rPr>
        <w:t xml:space="preserve"> </w:t>
      </w:r>
    </w:p>
    <w:p w14:paraId="0F5B21AC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36276F51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14:paraId="21E65A3C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14:paraId="1D20612D" w14:textId="77777777" w:rsidR="00600869" w:rsidRPr="00600869" w:rsidRDefault="00600869" w:rsidP="0060086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600869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14:paraId="7E3CC9B8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установление доверительных отношений между учителем и его учениками, способствующ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их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D1397E5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73B7165D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51E1D676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использование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5FED3D43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14:paraId="2B542FB9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57B793C3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организация шефства мотивированных и эрудированных учащихся над их неуспевающими одноклассниками, дающ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его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школьникам социально значимый опыт сотрудничества и взаимной помощи;</w:t>
      </w:r>
    </w:p>
    <w:p w14:paraId="38AC8B96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4E73DAF9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14:paraId="4DA4685C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3.5. Модуль «Самоуправление»</w:t>
      </w:r>
    </w:p>
    <w:p w14:paraId="37446C76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5701B8F1" w14:textId="77777777" w:rsidR="00600869" w:rsidRPr="00600869" w:rsidRDefault="00600869" w:rsidP="0060086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Поддержка детского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</w:t>
      </w: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7820D9BA" w14:textId="77777777" w:rsidR="00600869" w:rsidRPr="00600869" w:rsidRDefault="00600869" w:rsidP="0060086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Детское самоуправление в школе осуществляется следующим </w:t>
      </w:r>
      <w:proofErr w:type="gramStart"/>
      <w:r w:rsidRPr="0060086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образом :</w:t>
      </w:r>
      <w:proofErr w:type="gramEnd"/>
    </w:p>
    <w:p w14:paraId="1F4DAF28" w14:textId="77777777" w:rsidR="00600869" w:rsidRPr="00600869" w:rsidRDefault="00600869" w:rsidP="0060086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02454B4E" w14:textId="77777777" w:rsidR="00600869" w:rsidRPr="00600869" w:rsidRDefault="00600869" w:rsidP="0060086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школы:</w:t>
      </w:r>
    </w:p>
    <w:p w14:paraId="3766A489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77C2F442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0D218CAE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5B1E96B2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3F88204D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14:paraId="644C0A8E" w14:textId="77777777" w:rsidR="00600869" w:rsidRPr="00600869" w:rsidRDefault="00600869" w:rsidP="00600869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</w:pPr>
    </w:p>
    <w:p w14:paraId="543DC898" w14:textId="77777777" w:rsidR="00600869" w:rsidRPr="00600869" w:rsidRDefault="00600869" w:rsidP="0060086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классов</w:t>
      </w:r>
      <w:r w:rsidRPr="00600869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14:paraId="61455558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3BE800EA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4E77D2B8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600869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5DBC225" w14:textId="77777777" w:rsidR="00600869" w:rsidRPr="00600869" w:rsidRDefault="00600869" w:rsidP="0060086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60086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600869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14:paraId="3AB3F576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60086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вовлечение школьников в планирование, организацию, проведение и анализ общешкольных и внутриклассных дел;</w:t>
      </w:r>
    </w:p>
    <w:p w14:paraId="24DC788D" w14:textId="77777777" w:rsidR="00600869" w:rsidRPr="00600869" w:rsidRDefault="00600869" w:rsidP="00600869">
      <w:pPr>
        <w:widowControl w:val="0"/>
        <w:numPr>
          <w:ilvl w:val="0"/>
          <w:numId w:val="1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</w:pPr>
      <w:r w:rsidRPr="00600869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3909740B" w14:textId="77777777" w:rsidR="00600869" w:rsidRPr="00600869" w:rsidRDefault="00600869" w:rsidP="00600869">
      <w:pPr>
        <w:shd w:val="clear" w:color="auto" w:fill="FFFFFF"/>
        <w:spacing w:before="100" w:beforeAutospacing="1" w:after="100" w:afterAutospacing="1" w:line="240" w:lineRule="auto"/>
        <w:ind w:left="300" w:right="300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</w:pPr>
      <w:r w:rsidRPr="00600869">
        <w:rPr>
          <w:rFonts w:ascii="Times New Roman" w:eastAsia="Times New Roman" w:hAnsi="Times New Roman" w:cs="Times New Roman"/>
          <w:b/>
          <w:iCs/>
          <w:color w:val="000000"/>
          <w:w w:val="0"/>
          <w:sz w:val="24"/>
          <w:szCs w:val="24"/>
          <w:lang w:eastAsia="ru-RU"/>
        </w:rPr>
        <w:t>3.6. Модуль «Историческое краеведение»</w:t>
      </w:r>
    </w:p>
    <w:p w14:paraId="3AB59407" w14:textId="77777777" w:rsidR="00600869" w:rsidRPr="00600869" w:rsidRDefault="00600869" w:rsidP="00600869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          Историческое краеведение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-это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освоение местного исторического опыта, и важнейшая деятельность, нацеленная на выявление, сохранение и изучение культурного и природного наследия, а также метод исторического исследования.</w:t>
      </w:r>
    </w:p>
    <w:p w14:paraId="62FC95B3" w14:textId="77777777" w:rsidR="00600869" w:rsidRPr="00600869" w:rsidRDefault="00600869" w:rsidP="00600869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Предметом исследования- является изучение целей, задач и поиск путей развития краеведения как элемента исторического образования школьников.</w:t>
      </w:r>
      <w:r w:rsidRPr="00600869"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FFFFF"/>
          <w:lang w:eastAsia="ru-RU"/>
        </w:rPr>
        <w:t xml:space="preserve">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Историческое краеведение изучает прошлое края, памятники истории. </w:t>
      </w:r>
    </w:p>
    <w:p w14:paraId="0F07E6F8" w14:textId="77777777" w:rsidR="00600869" w:rsidRPr="00600869" w:rsidRDefault="00600869" w:rsidP="00600869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FFFFF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"Краеведение»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это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изучение своей «малой» Родины её природы, этнографии, материальной и духовной культуры, быта. Это не только исследование, но и деятельность,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направленная на распространение знаний по истории края. Объектами исследования краеведения являются памятники, памятные места, связанные с историческими событиями, с деятельностью отдельных личностей, произведения материального и духовного творчества</w:t>
      </w:r>
      <w:r w:rsidRPr="00600869"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FFFFF"/>
          <w:lang w:eastAsia="ru-RU"/>
        </w:rPr>
        <w:t>.</w:t>
      </w:r>
    </w:p>
    <w:p w14:paraId="3D3483FF" w14:textId="77777777" w:rsidR="00600869" w:rsidRPr="00600869" w:rsidRDefault="00600869" w:rsidP="0060086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родного края, его истории необходимо для всех детей независимо от возраста. Содержание при этом будет различным, так как выбор информации и методов зависит от возрастных и познавательных особенностей учащихся. Но цель будет иметь много общего: «цель краеведческого образования - способствовать духовно-ценностной и практической ориентации учащихся в их жизненном пространстве, а также социальной адаптации»</w:t>
      </w:r>
    </w:p>
    <w:p w14:paraId="22B8A78E" w14:textId="77777777" w:rsidR="00600869" w:rsidRPr="00600869" w:rsidRDefault="00600869" w:rsidP="0060086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Исходя из поставленной цели, можно выделить следующие задачи:</w:t>
      </w:r>
    </w:p>
    <w:p w14:paraId="2100A4DD" w14:textId="77777777" w:rsidR="00600869" w:rsidRPr="00600869" w:rsidRDefault="00600869" w:rsidP="0060086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1. Воспитание патриотизма, любви к жизни, гуманное отношение ко всему окружающему.</w:t>
      </w:r>
    </w:p>
    <w:p w14:paraId="30C1878E" w14:textId="77777777" w:rsidR="00600869" w:rsidRPr="00600869" w:rsidRDefault="00600869" w:rsidP="0060086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Возможности данного курса позволяют объяснить учащимся важнейшие нормы человеческой жизни: почему мы должны:</w:t>
      </w:r>
    </w:p>
    <w:p w14:paraId="0B7A2130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before="100" w:beforeAutospacing="1" w:after="100" w:afterAutospacing="1" w:line="240" w:lineRule="auto"/>
        <w:ind w:left="25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беречь природу и окружающую среду в целом,</w:t>
      </w:r>
    </w:p>
    <w:p w14:paraId="6757F6AB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before="100" w:beforeAutospacing="1" w:after="100" w:afterAutospacing="1" w:line="240" w:lineRule="auto"/>
        <w:ind w:left="25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сохранять и преумножать историческое и культурное наследие прошлых поколений,</w:t>
      </w:r>
    </w:p>
    <w:p w14:paraId="349EDBDB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before="100" w:beforeAutospacing="1" w:after="100" w:afterAutospacing="1" w:line="240" w:lineRule="auto"/>
        <w:ind w:left="25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беречь памятники истории и культуры.</w:t>
      </w:r>
    </w:p>
    <w:p w14:paraId="4D654350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before="100" w:beforeAutospacing="1" w:after="100" w:afterAutospacing="1" w:line="240" w:lineRule="auto"/>
        <w:ind w:left="256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относиться друг к другу гуманно, стараться понять и принять каждого живущего рядом, вне зависимости от его социального положения, богатства, образования, религии и цвета кожи, т. е. быть толерантными.</w:t>
      </w:r>
    </w:p>
    <w:p w14:paraId="40D43D56" w14:textId="77777777" w:rsidR="00600869" w:rsidRPr="00600869" w:rsidRDefault="00600869" w:rsidP="006008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2. Формирование важнейших духовно-нравственных и социальных ценностей, а также гражданской активности и социально значимых качеств.</w:t>
      </w:r>
    </w:p>
    <w:p w14:paraId="2941EDF3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заданий по краеведению позволяет воспитанникам знакомиться с новыми людьми, или узнавать ранее неизвестное о, казалось бы, знакомых людях. Подробности жизни этих людей вызывают у учащихся невольное восхищение, уважение к людям старшего поколения. Приходит понимание -эти люди причастны к историческим событиям, описанным в моем учебнике. Возникает желание помочь, понять, защитить.</w:t>
      </w:r>
    </w:p>
    <w:p w14:paraId="615257B8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Очень важно объяснить детям -вы придете на смену этим людям и история ваша, история вашей страны будет такой, какой вы её сделаете. Важно осознать -от меня, от моей позиции, от позиции моего поколения, зависит будущее моей Родины. Я -достойное продолжение, делами моими и моего поколения будут гордиться мои дети и внуки.</w:t>
      </w:r>
    </w:p>
    <w:p w14:paraId="2EFC22E2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Кроме того, 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дети  должны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иметь представление о событиях современности, их специфике, основанной на особом прошлом нашей области и индивидуальности её развития, поэтому ещё одной задачей краеведения является.</w:t>
      </w:r>
    </w:p>
    <w:p w14:paraId="19D3074E" w14:textId="77777777" w:rsidR="00600869" w:rsidRPr="00600869" w:rsidRDefault="00600869" w:rsidP="0060086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CBEE96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3. Научить ребят осознавать проблемы окружающего его микромира.</w:t>
      </w:r>
    </w:p>
    <w:p w14:paraId="5D8CD39F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Наглядно раскрыть учащимся роль человека во взаимодействии с окружающей средой, дать конкретные примеры её изменений, показать связь человека его деятельности и природы, к каким результатам может привести этот союз, т. е формировать у ребят понятие о единстве «природы-человека-общества».</w:t>
      </w:r>
    </w:p>
    <w:p w14:paraId="7E9F6083" w14:textId="77777777" w:rsidR="00600869" w:rsidRPr="00600869" w:rsidRDefault="00600869" w:rsidP="0060086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46750E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4. Воспитание у учащихся чувства уважения к делам и трудам наших современников, гордость за успехи и достижения земляков.</w:t>
      </w:r>
    </w:p>
    <w:p w14:paraId="0105707C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Дети должны твёрдо знать, то, что происходит сейчас, тоже станет когда-то историей, а значит, мы живем с великими людьми, которые стремятся прославить наше го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сударство сделать его лучше, справедливее, сильнее. Поэтому именно они нуждаются в нашей поддержке и понимании.</w:t>
      </w:r>
    </w:p>
    <w:p w14:paraId="48B8E2B8" w14:textId="77777777" w:rsidR="00600869" w:rsidRPr="00600869" w:rsidRDefault="00600869" w:rsidP="0060086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DE83FC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5. Изучение истории родного края способствует формированию познавательного интереса к процессу обучения.</w:t>
      </w:r>
    </w:p>
    <w:p w14:paraId="2E7A495E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Ведь местный материал доступен для ребенка, а значит, каждый может сделать свое собственное открытие или узнать что-то новое, т. е. почувствовать себя причастным к творению истории. Краеведение воспитывает творческую инициативу учащихся, их самостоятельность в выполнении различных заданий.</w:t>
      </w:r>
    </w:p>
    <w:p w14:paraId="245D6781" w14:textId="77777777" w:rsidR="00600869" w:rsidRPr="00600869" w:rsidRDefault="00600869" w:rsidP="0060086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5876DD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6. Развивать умение самостоятельно находить нужную информацию о заинтересовавшем объекте, о деятельности людей, предприятий, учреждений, о перспективах трудоустройства.</w:t>
      </w:r>
    </w:p>
    <w:p w14:paraId="12D4BC34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Именно в процессе изучения местной истории, возможно, научить ребят быстро и правильно находить нужную информацию, связанную с нашей областью в музеях, архивах, библиотеках; работать со статистикой и изучив её делать выводы о развитии нашего края в определённый период времени.</w:t>
      </w:r>
    </w:p>
    <w:p w14:paraId="0644C80C" w14:textId="77777777" w:rsidR="00600869" w:rsidRPr="00600869" w:rsidRDefault="00600869" w:rsidP="00600869">
      <w:pPr>
        <w:widowControl w:val="0"/>
        <w:numPr>
          <w:ilvl w:val="0"/>
          <w:numId w:val="5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 ещё одной очень важной задачей является</w:t>
      </w:r>
    </w:p>
    <w:p w14:paraId="17BB2DD5" w14:textId="77777777" w:rsidR="00600869" w:rsidRPr="00600869" w:rsidRDefault="00600869" w:rsidP="0060086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DA041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7.Сбор информации о настоящем времени, грамотно оформленной, яркой, как можно более полной и интересной такой, которая станет нашей историей.</w:t>
      </w:r>
    </w:p>
    <w:p w14:paraId="00DAE928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Ребятам нужно объяснить, что именно они ответственны за те материалы, которые будут изучать следующее поколение. Поэтому, собирая информацию, они должны подходить к современной истории критически высказывать различные точки зрения, показывать разные стороны проблемы, т. е быть исследователями и нести ответственность за научность и правильность информации.</w:t>
      </w:r>
    </w:p>
    <w:p w14:paraId="692F4300" w14:textId="77777777" w:rsidR="00600869" w:rsidRPr="00600869" w:rsidRDefault="00600869" w:rsidP="00600869">
      <w:pPr>
        <w:shd w:val="clear" w:color="auto" w:fill="FFFFFF"/>
        <w:spacing w:after="15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Конкретным проявлением связей между различными направлениями краеведческой работы является исторический подход, осуществляемый педагогом в изучении природных и социально-экономических условий родного края, его культуры, искусства, литературы, устного народного творчества.</w:t>
      </w:r>
    </w:p>
    <w:p w14:paraId="552A52ED" w14:textId="77777777" w:rsidR="00600869" w:rsidRPr="00600869" w:rsidRDefault="00600869" w:rsidP="00600869">
      <w:pPr>
        <w:shd w:val="clear" w:color="auto" w:fill="FFFFFF"/>
        <w:spacing w:after="15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Занятие краеведением является еще и важнейшей частью патриотического воспитания в школе. Основная задача патриотического воспитания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это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и развитие личности, обладающей качествами гражданина – патриота своего Отечества, способный выполнять гражданский долг как в мирное так и в военное время.</w:t>
      </w:r>
    </w:p>
    <w:p w14:paraId="53BC2577" w14:textId="77777777" w:rsidR="00600869" w:rsidRPr="00600869" w:rsidRDefault="00600869" w:rsidP="00600869">
      <w:pPr>
        <w:shd w:val="clear" w:color="auto" w:fill="FFFFFF"/>
        <w:spacing w:after="15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Любить могучую и благополучную страну легко. Гораздо труднее найти что-то интересное, значимое, вызывающее гордость в своей маленькой деревне, селе или ауле. Но ведь именно с любви к своей малой Родине, к этой маленькой частице большой страны и начинается любовь к огромной стране, к своему Отечеству.</w:t>
      </w:r>
    </w:p>
    <w:p w14:paraId="73F61820" w14:textId="77777777" w:rsidR="00600869" w:rsidRPr="00600869" w:rsidRDefault="00600869" w:rsidP="00600869">
      <w:pPr>
        <w:shd w:val="clear" w:color="auto" w:fill="FFFFFF"/>
        <w:spacing w:after="15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Для занятий краеведением не нужно больших затрат, длительных поездок, дорогостоящего оборудования. Достаточно сходить на экскурсию по окрестностям своего аула, присмотреться к людям, живущим вокруг тебя, покопаться в подшивках старых газет. И тогда малая Родина тебе откроет массу своих тайн. И тогда станет ясно, что без истории твоей малой Родины история России была бы неполной, что вся великая держава состоит из множества маленьких неповторимых уголков. Тогда изменится само отношение к своей малой Родине, возникнет необходимость бережного отношения к ней.</w:t>
      </w:r>
    </w:p>
    <w:p w14:paraId="430871EB" w14:textId="77777777" w:rsidR="00600869" w:rsidRPr="00600869" w:rsidRDefault="00600869" w:rsidP="00600869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Организационные формы краеведческого модуля:</w:t>
      </w:r>
    </w:p>
    <w:p w14:paraId="36072C99" w14:textId="77777777" w:rsidR="00600869" w:rsidRPr="00600869" w:rsidRDefault="00600869" w:rsidP="00600869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 уроки всех учебных дисциплин, опирающихся на краеведческий принцип преподавания;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 краеведческий кружок,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 экскурсии;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 научные ученические общества;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 семейные формы.</w:t>
      </w:r>
    </w:p>
    <w:p w14:paraId="4C46B67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Модуль 3.7. «Экскурсии»</w:t>
      </w:r>
    </w:p>
    <w:p w14:paraId="4FD28E4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A92996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Экскурсии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03AD39A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-регулярные экскурсии,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14:paraId="2788C30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14:paraId="44AEF92D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9A031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3.8. Модуль «Профориентация»</w:t>
      </w:r>
    </w:p>
    <w:p w14:paraId="3A74AD9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933805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</w:t>
      </w:r>
    </w:p>
    <w:p w14:paraId="37CEB22A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циклы профориентационных часов общения, направленных 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на  подготовку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школьника к осознанному планированию и реализации своего профессионального будущего;</w:t>
      </w:r>
    </w:p>
    <w:p w14:paraId="0F95D01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015C2214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4693FD1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14:paraId="3660E1BA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представление об их специфике, попробовать свои силы в той или иной профессии, развивать в себе соответствующие навыки. </w:t>
      </w:r>
    </w:p>
    <w:p w14:paraId="3DC06C5F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совместное с педагогами изучение 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интернет ресурсов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1A0A3D26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участие в работе всероссийских профориентационных проектов, таких как Worldskills, целью которой является повышение статуса и стандартов профессиональной подготовки и квалификации по всему миру, популяризация рабочих профессий через проведение международных соревнований по всему миру.</w:t>
      </w:r>
    </w:p>
    <w:p w14:paraId="15D89CF8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320A987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5B887DF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14:paraId="1E55AAC0" w14:textId="77777777" w:rsidR="00600869" w:rsidRPr="00600869" w:rsidRDefault="00600869" w:rsidP="00600869">
      <w:pPr>
        <w:widowControl w:val="0"/>
        <w:numPr>
          <w:ilvl w:val="0"/>
          <w:numId w:val="6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Сотрудничество с профессиональными техникумами и 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институтами:  ГАПОУ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Казанский техникум народных художественных промыслов, ГАПОУ Международный Центр Компетенций Казанский техникум информационных технологий и связи, Российский Университет Кооперации.</w:t>
      </w:r>
    </w:p>
    <w:p w14:paraId="578453CD" w14:textId="77777777" w:rsidR="00600869" w:rsidRPr="00600869" w:rsidRDefault="00600869" w:rsidP="00600869">
      <w:pPr>
        <w:shd w:val="clear" w:color="auto" w:fill="FFFFFF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A8FC754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3.9. Модуль «Школьная газета»</w:t>
      </w:r>
    </w:p>
    <w:p w14:paraId="48DE8B8D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Цель школьных медиа (совместно создаваемых школьниками и педагогами средств распространения текстовой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14:paraId="1C9C763E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14:paraId="3970F01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14:paraId="3CB71B0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94239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14:paraId="69257DF0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участие школьников в региональных или всероссийских конкурсах школьных медиа.</w:t>
      </w:r>
    </w:p>
    <w:p w14:paraId="5E5D6196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75ABEE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3.10  Модуль</w:t>
      </w:r>
      <w:proofErr w:type="gramEnd"/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«Работа с родителями»</w:t>
      </w:r>
    </w:p>
    <w:p w14:paraId="2051ADA4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законными представителями школьников осуществляется в рамках следующих видов и форм деятельности: </w:t>
      </w:r>
    </w:p>
    <w:p w14:paraId="787F40C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групповом уровне: </w:t>
      </w:r>
    </w:p>
    <w:p w14:paraId="44E5B23E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3AF3D02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семейные клубы, предоставляющие родителям, педагогам и детям площадку для совместного проведения досуга и общения;</w:t>
      </w:r>
    </w:p>
    <w:p w14:paraId="3685945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3D992A4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14:paraId="37F7704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2A9B647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14:paraId="266A92DC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6190C308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На индивидуальном уровне:</w:t>
      </w:r>
    </w:p>
    <w:p w14:paraId="09970431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работа специалистов по запросу родителей для решения острых конфликтных ситуаций;</w:t>
      </w:r>
    </w:p>
    <w:p w14:paraId="01889011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6F0B7B7E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268D8E2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14:paraId="1F926906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D3C746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3.11 Модуль «Здоровьесбережение»</w:t>
      </w:r>
    </w:p>
    <w:p w14:paraId="2D9095D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D0D83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Образовательный процесс постоянно усложняется и требует от учеников большого умственного и нервно-психического напряжения. Поэтому проблема здоровья детей, сегодня как никогда актуальна. </w:t>
      </w:r>
    </w:p>
    <w:p w14:paraId="4D033C3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Цель: создание единого здоровьесберегающего пространства, обеспечивающее развитие личности с учетом физиологических и интеллектуальных особенностей, удовлетворение потребностей и возможностей.</w:t>
      </w:r>
    </w:p>
    <w:p w14:paraId="10294D4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86E4C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Задачи:</w:t>
      </w:r>
    </w:p>
    <w:p w14:paraId="2103786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-создать каждому ученику необходимые и достаточные условия личностного развития;</w:t>
      </w:r>
    </w:p>
    <w:p w14:paraId="1D2F575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учащимся многообразные знания и виды деятельности для опробывания своих сил и возможностей, проявления интересов и склонностей;</w:t>
      </w:r>
    </w:p>
    <w:p w14:paraId="3C36A6D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-перейти от пассивных форм обучения к деятельному с вовлечением учащихся в самостоятельную познавательную деятельность;</w:t>
      </w:r>
    </w:p>
    <w:p w14:paraId="17AB076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физически здоровую толерантную личность, способную свободно адаптироваться в современном мире.</w:t>
      </w:r>
    </w:p>
    <w:p w14:paraId="1746F174" w14:textId="77777777" w:rsidR="00600869" w:rsidRPr="00600869" w:rsidRDefault="00600869" w:rsidP="00600869">
      <w:pPr>
        <w:shd w:val="clear" w:color="auto" w:fill="FFFFFF"/>
        <w:spacing w:after="135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Поэтому необходима комплексная работа по сохранению и укреплению здоровья всех участников образовательного процесса. Достаточно благоприятная социальная среда 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позволяет детям посещать во вторую половину дня секции волейбола, футбола, самбо и другие спортивные кружки. Большой популярностью у наших детей пользуются кружки: 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танцевальный ,вокальный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, театральный, экологический, кружок проектирования.</w:t>
      </w:r>
    </w:p>
    <w:p w14:paraId="17A9A11F" w14:textId="77777777" w:rsidR="00600869" w:rsidRPr="00600869" w:rsidRDefault="00600869" w:rsidP="006008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-Создание здоровьесберегающей инфраструктуры</w:t>
      </w:r>
      <w:proofErr w:type="gramStart"/>
      <w:r w:rsidRPr="0060086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- это</w:t>
      </w:r>
      <w:proofErr w:type="gramEnd"/>
      <w:r w:rsidRPr="0060086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</w:t>
      </w: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оздание комплексных условий для развития ребенка и сохранение его здоровья.</w:t>
      </w:r>
    </w:p>
    <w:p w14:paraId="6196DBA8" w14:textId="77777777" w:rsidR="00600869" w:rsidRPr="00600869" w:rsidRDefault="00600869" w:rsidP="00600869">
      <w:pPr>
        <w:shd w:val="clear" w:color="auto" w:fill="FFFFFF"/>
        <w:spacing w:after="135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- Состояние и содержание здания и помещений в соответствии с санитарно-гигиеническими нормами.</w:t>
      </w:r>
    </w:p>
    <w:p w14:paraId="73759B1D" w14:textId="77777777" w:rsidR="00600869" w:rsidRPr="00600869" w:rsidRDefault="00600869" w:rsidP="006008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-Организация качественного горячего питания</w:t>
      </w:r>
    </w:p>
    <w:p w14:paraId="01CC94A3" w14:textId="77777777" w:rsidR="00600869" w:rsidRPr="00600869" w:rsidRDefault="00600869" w:rsidP="006008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kern w:val="2"/>
          <w:sz w:val="20"/>
          <w:szCs w:val="24"/>
          <w:lang w:eastAsia="ko-KR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-Организация вспомогательных службы– психологической</w:t>
      </w:r>
      <w:proofErr w:type="gramStart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. .</w:t>
      </w:r>
      <w:proofErr w:type="gramEnd"/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06ED050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3A4F2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14:paraId="15FB5D98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67423C3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14:paraId="730C6244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3D22C091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794249DF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7F18EFFC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ABBA00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0AF7857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Основными направлениями анализа организуемого в школе воспитательного процесса могут быть следующие </w:t>
      </w:r>
    </w:p>
    <w:p w14:paraId="54C7D403" w14:textId="77777777" w:rsidR="00600869" w:rsidRPr="00600869" w:rsidRDefault="00600869" w:rsidP="00600869">
      <w:pPr>
        <w:widowControl w:val="0"/>
        <w:numPr>
          <w:ilvl w:val="0"/>
          <w:numId w:val="7"/>
        </w:numPr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воспитания, социализации и саморазвития школьников. </w:t>
      </w:r>
    </w:p>
    <w:p w14:paraId="111D504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14:paraId="2C9CAD4C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1B114BA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14:paraId="5174EE6C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0DEB90AF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2. Состояние организуемой в школе совместной деятельности детей и взрослых.</w:t>
      </w:r>
    </w:p>
    <w:p w14:paraId="211A4F2F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14:paraId="095C8E1A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14:paraId="3EC42E9F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073D65ED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Внимание при этом сосредотачивается на вопросах, связанных с:</w:t>
      </w:r>
    </w:p>
    <w:p w14:paraId="597BF89B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проводимых общешкольных ключевых дел;</w:t>
      </w:r>
    </w:p>
    <w:p w14:paraId="03FD456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14:paraId="265C33E5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организуемой в школе внеурочной деятельности;</w:t>
      </w:r>
    </w:p>
    <w:p w14:paraId="3A3FA9DD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14:paraId="37645CAD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14:paraId="2044271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-качеством функционирующих на базе школы детских общественных объединений;</w:t>
      </w:r>
    </w:p>
    <w:p w14:paraId="719BCFA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качеством проводимых в школе экскурсий, экспедиций, походов; </w:t>
      </w:r>
    </w:p>
    <w:p w14:paraId="017A2C03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профориентационной работы школы;</w:t>
      </w:r>
    </w:p>
    <w:p w14:paraId="46F729C2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работы школьных медиа;</w:t>
      </w:r>
    </w:p>
    <w:p w14:paraId="1309D9F0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организации предметно-эстетической среды школы;</w:t>
      </w:r>
    </w:p>
    <w:p w14:paraId="7BFA7EB0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- качеством взаимодействия школы и семей школьников.</w:t>
      </w:r>
    </w:p>
    <w:p w14:paraId="53DB101C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869">
        <w:rPr>
          <w:rFonts w:ascii="Times New Roman" w:eastAsia="Calibri" w:hAnsi="Times New Roman" w:cs="Times New Roman"/>
          <w:sz w:val="24"/>
          <w:szCs w:val="24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1605EAD9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0F5727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F6894" w14:textId="77777777" w:rsidR="00600869" w:rsidRPr="00600869" w:rsidRDefault="00600869" w:rsidP="00600869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ABE7E1" w14:textId="77777777" w:rsidR="002E382D" w:rsidRDefault="002E382D"/>
    <w:sectPr w:rsidR="002E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4A30AB"/>
    <w:multiLevelType w:val="multilevel"/>
    <w:tmpl w:val="B1A8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2A5B87"/>
    <w:multiLevelType w:val="hybridMultilevel"/>
    <w:tmpl w:val="1D64FE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06178FA"/>
    <w:multiLevelType w:val="hybridMultilevel"/>
    <w:tmpl w:val="92567E0E"/>
    <w:lvl w:ilvl="0" w:tplc="BD480120">
      <w:start w:val="1"/>
      <w:numFmt w:val="decimal"/>
      <w:lvlText w:val="%1."/>
      <w:lvlJc w:val="left"/>
      <w:pPr>
        <w:ind w:left="720" w:hanging="360"/>
      </w:pPr>
      <w:rPr>
        <w:rFonts w:ascii="Batang" w:eastAsia="№Е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69"/>
    <w:rsid w:val="002E382D"/>
    <w:rsid w:val="0060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BAE9"/>
  <w15:chartTrackingRefBased/>
  <w15:docId w15:val="{DA7A6341-7A60-4976-8DD2-7059093E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8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86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">
    <w:name w:val="Нет списка1"/>
    <w:next w:val="a2"/>
    <w:semiHidden/>
    <w:rsid w:val="00600869"/>
  </w:style>
  <w:style w:type="paragraph" w:customStyle="1" w:styleId="ParaAttribute30">
    <w:name w:val="ParaAttribute30"/>
    <w:rsid w:val="0060086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00869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600869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600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60086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600869"/>
    <w:rPr>
      <w:vertAlign w:val="superscript"/>
    </w:rPr>
  </w:style>
  <w:style w:type="paragraph" w:customStyle="1" w:styleId="ParaAttribute38">
    <w:name w:val="ParaAttribute38"/>
    <w:rsid w:val="0060086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0086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0869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60086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60086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0086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00869"/>
    <w:rPr>
      <w:rFonts w:ascii="Times New Roman" w:eastAsia="Times New Roman"/>
      <w:sz w:val="28"/>
    </w:rPr>
  </w:style>
  <w:style w:type="character" w:customStyle="1" w:styleId="CharAttribute3">
    <w:name w:val="CharAttribute3"/>
    <w:rsid w:val="0060086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0086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0086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00869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60086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600869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0086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600869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0086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600869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0086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0086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60086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60086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0086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00869"/>
    <w:rPr>
      <w:rFonts w:ascii="Times New Roman" w:eastAsia="Times New Roman"/>
      <w:sz w:val="28"/>
    </w:rPr>
  </w:style>
  <w:style w:type="character" w:customStyle="1" w:styleId="CharAttribute269">
    <w:name w:val="CharAttribute269"/>
    <w:rsid w:val="006008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0086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00869"/>
    <w:rPr>
      <w:rFonts w:ascii="Times New Roman" w:eastAsia="Times New Roman"/>
      <w:sz w:val="28"/>
    </w:rPr>
  </w:style>
  <w:style w:type="character" w:customStyle="1" w:styleId="CharAttribute273">
    <w:name w:val="CharAttribute273"/>
    <w:rsid w:val="00600869"/>
    <w:rPr>
      <w:rFonts w:ascii="Times New Roman" w:eastAsia="Times New Roman"/>
      <w:sz w:val="28"/>
    </w:rPr>
  </w:style>
  <w:style w:type="character" w:customStyle="1" w:styleId="CharAttribute274">
    <w:name w:val="CharAttribute274"/>
    <w:rsid w:val="00600869"/>
    <w:rPr>
      <w:rFonts w:ascii="Times New Roman" w:eastAsia="Times New Roman"/>
      <w:sz w:val="28"/>
    </w:rPr>
  </w:style>
  <w:style w:type="character" w:customStyle="1" w:styleId="CharAttribute275">
    <w:name w:val="CharAttribute275"/>
    <w:rsid w:val="0060086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00869"/>
    <w:rPr>
      <w:rFonts w:ascii="Times New Roman" w:eastAsia="Times New Roman"/>
      <w:sz w:val="28"/>
    </w:rPr>
  </w:style>
  <w:style w:type="character" w:customStyle="1" w:styleId="CharAttribute277">
    <w:name w:val="CharAttribute277"/>
    <w:rsid w:val="0060086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0086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0086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0086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0086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0086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0086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00869"/>
    <w:rPr>
      <w:rFonts w:ascii="Times New Roman" w:eastAsia="Times New Roman"/>
      <w:sz w:val="28"/>
    </w:rPr>
  </w:style>
  <w:style w:type="character" w:customStyle="1" w:styleId="CharAttribute285">
    <w:name w:val="CharAttribute285"/>
    <w:rsid w:val="00600869"/>
    <w:rPr>
      <w:rFonts w:ascii="Times New Roman" w:eastAsia="Times New Roman"/>
      <w:sz w:val="28"/>
    </w:rPr>
  </w:style>
  <w:style w:type="character" w:customStyle="1" w:styleId="CharAttribute286">
    <w:name w:val="CharAttribute286"/>
    <w:rsid w:val="00600869"/>
    <w:rPr>
      <w:rFonts w:ascii="Times New Roman" w:eastAsia="Times New Roman"/>
      <w:sz w:val="28"/>
    </w:rPr>
  </w:style>
  <w:style w:type="character" w:customStyle="1" w:styleId="CharAttribute287">
    <w:name w:val="CharAttribute287"/>
    <w:rsid w:val="00600869"/>
    <w:rPr>
      <w:rFonts w:ascii="Times New Roman" w:eastAsia="Times New Roman"/>
      <w:sz w:val="28"/>
    </w:rPr>
  </w:style>
  <w:style w:type="character" w:customStyle="1" w:styleId="CharAttribute288">
    <w:name w:val="CharAttribute288"/>
    <w:rsid w:val="00600869"/>
    <w:rPr>
      <w:rFonts w:ascii="Times New Roman" w:eastAsia="Times New Roman"/>
      <w:sz w:val="28"/>
    </w:rPr>
  </w:style>
  <w:style w:type="character" w:customStyle="1" w:styleId="CharAttribute289">
    <w:name w:val="CharAttribute289"/>
    <w:rsid w:val="00600869"/>
    <w:rPr>
      <w:rFonts w:ascii="Times New Roman" w:eastAsia="Times New Roman"/>
      <w:sz w:val="28"/>
    </w:rPr>
  </w:style>
  <w:style w:type="character" w:customStyle="1" w:styleId="CharAttribute290">
    <w:name w:val="CharAttribute290"/>
    <w:rsid w:val="00600869"/>
    <w:rPr>
      <w:rFonts w:ascii="Times New Roman" w:eastAsia="Times New Roman"/>
      <w:sz w:val="28"/>
    </w:rPr>
  </w:style>
  <w:style w:type="character" w:customStyle="1" w:styleId="CharAttribute291">
    <w:name w:val="CharAttribute291"/>
    <w:rsid w:val="00600869"/>
    <w:rPr>
      <w:rFonts w:ascii="Times New Roman" w:eastAsia="Times New Roman"/>
      <w:sz w:val="28"/>
    </w:rPr>
  </w:style>
  <w:style w:type="character" w:customStyle="1" w:styleId="CharAttribute292">
    <w:name w:val="CharAttribute292"/>
    <w:rsid w:val="00600869"/>
    <w:rPr>
      <w:rFonts w:ascii="Times New Roman" w:eastAsia="Times New Roman"/>
      <w:sz w:val="28"/>
    </w:rPr>
  </w:style>
  <w:style w:type="character" w:customStyle="1" w:styleId="CharAttribute293">
    <w:name w:val="CharAttribute293"/>
    <w:rsid w:val="00600869"/>
    <w:rPr>
      <w:rFonts w:ascii="Times New Roman" w:eastAsia="Times New Roman"/>
      <w:sz w:val="28"/>
    </w:rPr>
  </w:style>
  <w:style w:type="character" w:customStyle="1" w:styleId="CharAttribute294">
    <w:name w:val="CharAttribute294"/>
    <w:rsid w:val="00600869"/>
    <w:rPr>
      <w:rFonts w:ascii="Times New Roman" w:eastAsia="Times New Roman"/>
      <w:sz w:val="28"/>
    </w:rPr>
  </w:style>
  <w:style w:type="character" w:customStyle="1" w:styleId="CharAttribute295">
    <w:name w:val="CharAttribute295"/>
    <w:rsid w:val="00600869"/>
    <w:rPr>
      <w:rFonts w:ascii="Times New Roman" w:eastAsia="Times New Roman"/>
      <w:sz w:val="28"/>
    </w:rPr>
  </w:style>
  <w:style w:type="character" w:customStyle="1" w:styleId="CharAttribute296">
    <w:name w:val="CharAttribute296"/>
    <w:rsid w:val="00600869"/>
    <w:rPr>
      <w:rFonts w:ascii="Times New Roman" w:eastAsia="Times New Roman"/>
      <w:sz w:val="28"/>
    </w:rPr>
  </w:style>
  <w:style w:type="character" w:customStyle="1" w:styleId="CharAttribute297">
    <w:name w:val="CharAttribute297"/>
    <w:rsid w:val="00600869"/>
    <w:rPr>
      <w:rFonts w:ascii="Times New Roman" w:eastAsia="Times New Roman"/>
      <w:sz w:val="28"/>
    </w:rPr>
  </w:style>
  <w:style w:type="character" w:customStyle="1" w:styleId="CharAttribute298">
    <w:name w:val="CharAttribute298"/>
    <w:rsid w:val="00600869"/>
    <w:rPr>
      <w:rFonts w:ascii="Times New Roman" w:eastAsia="Times New Roman"/>
      <w:sz w:val="28"/>
    </w:rPr>
  </w:style>
  <w:style w:type="character" w:customStyle="1" w:styleId="CharAttribute299">
    <w:name w:val="CharAttribute299"/>
    <w:rsid w:val="00600869"/>
    <w:rPr>
      <w:rFonts w:ascii="Times New Roman" w:eastAsia="Times New Roman"/>
      <w:sz w:val="28"/>
    </w:rPr>
  </w:style>
  <w:style w:type="character" w:customStyle="1" w:styleId="CharAttribute300">
    <w:name w:val="CharAttribute300"/>
    <w:rsid w:val="0060086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0086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0086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00869"/>
    <w:rPr>
      <w:rFonts w:ascii="Times New Roman" w:eastAsia="Times New Roman"/>
      <w:sz w:val="28"/>
    </w:rPr>
  </w:style>
  <w:style w:type="character" w:customStyle="1" w:styleId="CharAttribute305">
    <w:name w:val="CharAttribute305"/>
    <w:rsid w:val="00600869"/>
    <w:rPr>
      <w:rFonts w:ascii="Times New Roman" w:eastAsia="Times New Roman"/>
      <w:sz w:val="28"/>
    </w:rPr>
  </w:style>
  <w:style w:type="character" w:customStyle="1" w:styleId="CharAttribute306">
    <w:name w:val="CharAttribute306"/>
    <w:rsid w:val="00600869"/>
    <w:rPr>
      <w:rFonts w:ascii="Times New Roman" w:eastAsia="Times New Roman"/>
      <w:sz w:val="28"/>
    </w:rPr>
  </w:style>
  <w:style w:type="character" w:customStyle="1" w:styleId="CharAttribute307">
    <w:name w:val="CharAttribute307"/>
    <w:rsid w:val="00600869"/>
    <w:rPr>
      <w:rFonts w:ascii="Times New Roman" w:eastAsia="Times New Roman"/>
      <w:sz w:val="28"/>
    </w:rPr>
  </w:style>
  <w:style w:type="character" w:customStyle="1" w:styleId="CharAttribute308">
    <w:name w:val="CharAttribute308"/>
    <w:rsid w:val="00600869"/>
    <w:rPr>
      <w:rFonts w:ascii="Times New Roman" w:eastAsia="Times New Roman"/>
      <w:sz w:val="28"/>
    </w:rPr>
  </w:style>
  <w:style w:type="character" w:customStyle="1" w:styleId="CharAttribute309">
    <w:name w:val="CharAttribute309"/>
    <w:rsid w:val="00600869"/>
    <w:rPr>
      <w:rFonts w:ascii="Times New Roman" w:eastAsia="Times New Roman"/>
      <w:sz w:val="28"/>
    </w:rPr>
  </w:style>
  <w:style w:type="character" w:customStyle="1" w:styleId="CharAttribute310">
    <w:name w:val="CharAttribute310"/>
    <w:rsid w:val="00600869"/>
    <w:rPr>
      <w:rFonts w:ascii="Times New Roman" w:eastAsia="Times New Roman"/>
      <w:sz w:val="28"/>
    </w:rPr>
  </w:style>
  <w:style w:type="character" w:customStyle="1" w:styleId="CharAttribute311">
    <w:name w:val="CharAttribute311"/>
    <w:rsid w:val="00600869"/>
    <w:rPr>
      <w:rFonts w:ascii="Times New Roman" w:eastAsia="Times New Roman"/>
      <w:sz w:val="28"/>
    </w:rPr>
  </w:style>
  <w:style w:type="character" w:customStyle="1" w:styleId="CharAttribute312">
    <w:name w:val="CharAttribute312"/>
    <w:rsid w:val="00600869"/>
    <w:rPr>
      <w:rFonts w:ascii="Times New Roman" w:eastAsia="Times New Roman"/>
      <w:sz w:val="28"/>
    </w:rPr>
  </w:style>
  <w:style w:type="character" w:customStyle="1" w:styleId="CharAttribute313">
    <w:name w:val="CharAttribute313"/>
    <w:rsid w:val="00600869"/>
    <w:rPr>
      <w:rFonts w:ascii="Times New Roman" w:eastAsia="Times New Roman"/>
      <w:sz w:val="28"/>
    </w:rPr>
  </w:style>
  <w:style w:type="character" w:customStyle="1" w:styleId="CharAttribute314">
    <w:name w:val="CharAttribute314"/>
    <w:rsid w:val="00600869"/>
    <w:rPr>
      <w:rFonts w:ascii="Times New Roman" w:eastAsia="Times New Roman"/>
      <w:sz w:val="28"/>
    </w:rPr>
  </w:style>
  <w:style w:type="character" w:customStyle="1" w:styleId="CharAttribute315">
    <w:name w:val="CharAttribute315"/>
    <w:rsid w:val="00600869"/>
    <w:rPr>
      <w:rFonts w:ascii="Times New Roman" w:eastAsia="Times New Roman"/>
      <w:sz w:val="28"/>
    </w:rPr>
  </w:style>
  <w:style w:type="character" w:customStyle="1" w:styleId="CharAttribute316">
    <w:name w:val="CharAttribute316"/>
    <w:rsid w:val="00600869"/>
    <w:rPr>
      <w:rFonts w:ascii="Times New Roman" w:eastAsia="Times New Roman"/>
      <w:sz w:val="28"/>
    </w:rPr>
  </w:style>
  <w:style w:type="character" w:customStyle="1" w:styleId="CharAttribute317">
    <w:name w:val="CharAttribute317"/>
    <w:rsid w:val="00600869"/>
    <w:rPr>
      <w:rFonts w:ascii="Times New Roman" w:eastAsia="Times New Roman"/>
      <w:sz w:val="28"/>
    </w:rPr>
  </w:style>
  <w:style w:type="character" w:customStyle="1" w:styleId="CharAttribute318">
    <w:name w:val="CharAttribute318"/>
    <w:rsid w:val="00600869"/>
    <w:rPr>
      <w:rFonts w:ascii="Times New Roman" w:eastAsia="Times New Roman"/>
      <w:sz w:val="28"/>
    </w:rPr>
  </w:style>
  <w:style w:type="character" w:customStyle="1" w:styleId="CharAttribute319">
    <w:name w:val="CharAttribute319"/>
    <w:rsid w:val="00600869"/>
    <w:rPr>
      <w:rFonts w:ascii="Times New Roman" w:eastAsia="Times New Roman"/>
      <w:sz w:val="28"/>
    </w:rPr>
  </w:style>
  <w:style w:type="character" w:customStyle="1" w:styleId="CharAttribute320">
    <w:name w:val="CharAttribute320"/>
    <w:rsid w:val="00600869"/>
    <w:rPr>
      <w:rFonts w:ascii="Times New Roman" w:eastAsia="Times New Roman"/>
      <w:sz w:val="28"/>
    </w:rPr>
  </w:style>
  <w:style w:type="character" w:customStyle="1" w:styleId="CharAttribute321">
    <w:name w:val="CharAttribute321"/>
    <w:rsid w:val="00600869"/>
    <w:rPr>
      <w:rFonts w:ascii="Times New Roman" w:eastAsia="Times New Roman"/>
      <w:sz w:val="28"/>
    </w:rPr>
  </w:style>
  <w:style w:type="character" w:customStyle="1" w:styleId="CharAttribute322">
    <w:name w:val="CharAttribute322"/>
    <w:rsid w:val="00600869"/>
    <w:rPr>
      <w:rFonts w:ascii="Times New Roman" w:eastAsia="Times New Roman"/>
      <w:sz w:val="28"/>
    </w:rPr>
  </w:style>
  <w:style w:type="character" w:customStyle="1" w:styleId="CharAttribute323">
    <w:name w:val="CharAttribute323"/>
    <w:rsid w:val="00600869"/>
    <w:rPr>
      <w:rFonts w:ascii="Times New Roman" w:eastAsia="Times New Roman"/>
      <w:sz w:val="28"/>
    </w:rPr>
  </w:style>
  <w:style w:type="character" w:customStyle="1" w:styleId="CharAttribute324">
    <w:name w:val="CharAttribute324"/>
    <w:rsid w:val="00600869"/>
    <w:rPr>
      <w:rFonts w:ascii="Times New Roman" w:eastAsia="Times New Roman"/>
      <w:sz w:val="28"/>
    </w:rPr>
  </w:style>
  <w:style w:type="character" w:customStyle="1" w:styleId="CharAttribute325">
    <w:name w:val="CharAttribute325"/>
    <w:rsid w:val="00600869"/>
    <w:rPr>
      <w:rFonts w:ascii="Times New Roman" w:eastAsia="Times New Roman"/>
      <w:sz w:val="28"/>
    </w:rPr>
  </w:style>
  <w:style w:type="character" w:customStyle="1" w:styleId="CharAttribute326">
    <w:name w:val="CharAttribute326"/>
    <w:rsid w:val="00600869"/>
    <w:rPr>
      <w:rFonts w:ascii="Times New Roman" w:eastAsia="Times New Roman"/>
      <w:sz w:val="28"/>
    </w:rPr>
  </w:style>
  <w:style w:type="character" w:customStyle="1" w:styleId="CharAttribute327">
    <w:name w:val="CharAttribute327"/>
    <w:rsid w:val="00600869"/>
    <w:rPr>
      <w:rFonts w:ascii="Times New Roman" w:eastAsia="Times New Roman"/>
      <w:sz w:val="28"/>
    </w:rPr>
  </w:style>
  <w:style w:type="character" w:customStyle="1" w:styleId="CharAttribute328">
    <w:name w:val="CharAttribute328"/>
    <w:rsid w:val="00600869"/>
    <w:rPr>
      <w:rFonts w:ascii="Times New Roman" w:eastAsia="Times New Roman"/>
      <w:sz w:val="28"/>
    </w:rPr>
  </w:style>
  <w:style w:type="character" w:customStyle="1" w:styleId="CharAttribute329">
    <w:name w:val="CharAttribute329"/>
    <w:rsid w:val="00600869"/>
    <w:rPr>
      <w:rFonts w:ascii="Times New Roman" w:eastAsia="Times New Roman"/>
      <w:sz w:val="28"/>
    </w:rPr>
  </w:style>
  <w:style w:type="character" w:customStyle="1" w:styleId="CharAttribute330">
    <w:name w:val="CharAttribute330"/>
    <w:rsid w:val="00600869"/>
    <w:rPr>
      <w:rFonts w:ascii="Times New Roman" w:eastAsia="Times New Roman"/>
      <w:sz w:val="28"/>
    </w:rPr>
  </w:style>
  <w:style w:type="character" w:customStyle="1" w:styleId="CharAttribute331">
    <w:name w:val="CharAttribute331"/>
    <w:rsid w:val="00600869"/>
    <w:rPr>
      <w:rFonts w:ascii="Times New Roman" w:eastAsia="Times New Roman"/>
      <w:sz w:val="28"/>
    </w:rPr>
  </w:style>
  <w:style w:type="character" w:customStyle="1" w:styleId="CharAttribute332">
    <w:name w:val="CharAttribute332"/>
    <w:rsid w:val="00600869"/>
    <w:rPr>
      <w:rFonts w:ascii="Times New Roman" w:eastAsia="Times New Roman"/>
      <w:sz w:val="28"/>
    </w:rPr>
  </w:style>
  <w:style w:type="character" w:customStyle="1" w:styleId="CharAttribute333">
    <w:name w:val="CharAttribute333"/>
    <w:rsid w:val="00600869"/>
    <w:rPr>
      <w:rFonts w:ascii="Times New Roman" w:eastAsia="Times New Roman"/>
      <w:sz w:val="28"/>
    </w:rPr>
  </w:style>
  <w:style w:type="character" w:customStyle="1" w:styleId="CharAttribute334">
    <w:name w:val="CharAttribute334"/>
    <w:rsid w:val="00600869"/>
    <w:rPr>
      <w:rFonts w:ascii="Times New Roman" w:eastAsia="Times New Roman"/>
      <w:sz w:val="28"/>
    </w:rPr>
  </w:style>
  <w:style w:type="character" w:customStyle="1" w:styleId="CharAttribute335">
    <w:name w:val="CharAttribute335"/>
    <w:rsid w:val="00600869"/>
    <w:rPr>
      <w:rFonts w:ascii="Times New Roman" w:eastAsia="Times New Roman"/>
      <w:sz w:val="28"/>
    </w:rPr>
  </w:style>
  <w:style w:type="character" w:customStyle="1" w:styleId="CharAttribute514">
    <w:name w:val="CharAttribute514"/>
    <w:rsid w:val="00600869"/>
    <w:rPr>
      <w:rFonts w:ascii="Times New Roman" w:eastAsia="Times New Roman"/>
      <w:sz w:val="28"/>
    </w:rPr>
  </w:style>
  <w:style w:type="character" w:customStyle="1" w:styleId="CharAttribute520">
    <w:name w:val="CharAttribute520"/>
    <w:rsid w:val="00600869"/>
    <w:rPr>
      <w:rFonts w:ascii="Times New Roman" w:eastAsia="Times New Roman"/>
      <w:sz w:val="28"/>
    </w:rPr>
  </w:style>
  <w:style w:type="character" w:customStyle="1" w:styleId="CharAttribute521">
    <w:name w:val="CharAttribute521"/>
    <w:rsid w:val="0060086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0086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0086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0086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00869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60086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0086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0086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0086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0086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60086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60086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60086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00869"/>
    <w:rPr>
      <w:rFonts w:ascii="Times New Roman" w:eastAsia="Times New Roman"/>
      <w:sz w:val="28"/>
    </w:rPr>
  </w:style>
  <w:style w:type="character" w:customStyle="1" w:styleId="CharAttribute534">
    <w:name w:val="CharAttribute534"/>
    <w:rsid w:val="0060086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0086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0086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00869"/>
    <w:rPr>
      <w:rFonts w:ascii="Times New Roman" w:eastAsia="Batang" w:hAnsi="Batang"/>
      <w:i/>
      <w:color w:val="00000A"/>
      <w:sz w:val="28"/>
    </w:rPr>
  </w:style>
  <w:style w:type="paragraph" w:styleId="af4">
    <w:basedOn w:val="a"/>
    <w:next w:val="af5"/>
    <w:uiPriority w:val="99"/>
    <w:unhideWhenUsed/>
    <w:rsid w:val="0060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600869"/>
    <w:rPr>
      <w:rFonts w:ascii="Times New Roman" w:eastAsia="Times New Roman"/>
      <w:sz w:val="28"/>
    </w:rPr>
  </w:style>
  <w:style w:type="character" w:customStyle="1" w:styleId="CharAttribute499">
    <w:name w:val="CharAttribute499"/>
    <w:rsid w:val="0060086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0086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60086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60086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0"/>
    <w:link w:val="af6"/>
    <w:uiPriority w:val="99"/>
    <w:rsid w:val="0060086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60086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0"/>
    <w:link w:val="af8"/>
    <w:uiPriority w:val="99"/>
    <w:rsid w:val="0060086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60086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0086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00869"/>
  </w:style>
  <w:style w:type="table" w:styleId="afa">
    <w:name w:val="Table Grid"/>
    <w:basedOn w:val="a1"/>
    <w:uiPriority w:val="59"/>
    <w:rsid w:val="0060086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008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b">
    <w:name w:val="Hyperlink"/>
    <w:uiPriority w:val="99"/>
    <w:semiHidden/>
    <w:unhideWhenUsed/>
    <w:rsid w:val="00600869"/>
    <w:rPr>
      <w:color w:val="0000FF"/>
      <w:u w:val="single"/>
    </w:rPr>
  </w:style>
  <w:style w:type="character" w:customStyle="1" w:styleId="w">
    <w:name w:val="w"/>
    <w:rsid w:val="00600869"/>
  </w:style>
  <w:style w:type="character" w:styleId="afc">
    <w:name w:val="Strong"/>
    <w:uiPriority w:val="22"/>
    <w:qFormat/>
    <w:rsid w:val="00600869"/>
    <w:rPr>
      <w:b/>
      <w:bCs/>
    </w:rPr>
  </w:style>
  <w:style w:type="character" w:styleId="afd">
    <w:name w:val="Emphasis"/>
    <w:uiPriority w:val="20"/>
    <w:qFormat/>
    <w:rsid w:val="00600869"/>
    <w:rPr>
      <w:i/>
      <w:iCs/>
    </w:rPr>
  </w:style>
  <w:style w:type="paragraph" w:customStyle="1" w:styleId="c0">
    <w:name w:val="c0"/>
    <w:basedOn w:val="a"/>
    <w:rsid w:val="0060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600869"/>
  </w:style>
  <w:style w:type="character" w:customStyle="1" w:styleId="CharAttribute6">
    <w:name w:val="CharAttribute6"/>
    <w:rsid w:val="0060086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0086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0086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0086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0086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0086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semiHidden/>
    <w:unhideWhenUsed/>
    <w:rsid w:val="006008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0%D0%B1%D0%BE%D1%82%D0%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7%D0%B0%D1%89%D0%B8%D1%82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3%D1%87%D0%B5%D0%BD%D0%B8%D0%B5" TargetMode="External"/><Relationship Id="rId11" Type="http://schemas.openxmlformats.org/officeDocument/2006/relationships/hyperlink" Target="https://dic.academic.ru/dic.nsf/ruwiki/467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ic.academic.ru/dic.nsf/ruwiki/57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.academic.ru/dic.nsf/ruwiki/2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8288</Words>
  <Characters>47242</Characters>
  <Application>Microsoft Office Word</Application>
  <DocSecurity>0</DocSecurity>
  <Lines>393</Lines>
  <Paragraphs>110</Paragraphs>
  <ScaleCrop>false</ScaleCrop>
  <Company/>
  <LinksUpToDate>false</LinksUpToDate>
  <CharactersWithSpaces>55420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2021-12-14T06:06:00Z</dcterms:created>
  <dcterms:modified xsi:type="dcterms:W3CDTF">2021-12-14T06:07:00Z</dcterms:modified>
</cp:coreProperties>
</file>